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7FB" w:rsidRPr="00CB76D7" w:rsidRDefault="003F65EC" w:rsidP="009C07FB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b/>
          <w:color w:val="244061" w:themeColor="accent1" w:themeShade="80"/>
          <w:lang w:val="en-US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3175</wp:posOffset>
            </wp:positionV>
            <wp:extent cx="1548765" cy="1061085"/>
            <wp:effectExtent l="0" t="0" r="0" b="5715"/>
            <wp:wrapThrough wrapText="bothSides">
              <wp:wrapPolygon edited="0">
                <wp:start x="0" y="0"/>
                <wp:lineTo x="0" y="21329"/>
                <wp:lineTo x="21255" y="21329"/>
                <wp:lineTo x="21255" y="0"/>
                <wp:lineTo x="0" y="0"/>
              </wp:wrapPolygon>
            </wp:wrapThrough>
            <wp:docPr id="1" name="Рисунок 1" descr="C:\Users\Dyakonova\Desktop\Pictures\hampton_logo_TM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yakonova\Desktop\Pictures\hampton_logo_TM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765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0A96" w:rsidRPr="00410A96">
        <w:rPr>
          <w:rFonts w:ascii="Arial" w:hAnsi="Arial" w:cs="Arial"/>
          <w:b/>
          <w:i/>
          <w:color w:val="011353"/>
          <w:sz w:val="20"/>
          <w:lang w:val="en-US"/>
        </w:rPr>
        <w:t xml:space="preserve"> </w:t>
      </w:r>
      <w:r w:rsidR="00410A96">
        <w:rPr>
          <w:rFonts w:ascii="Arial" w:hAnsi="Arial" w:cs="Arial"/>
          <w:b/>
          <w:i/>
          <w:color w:val="011353"/>
          <w:sz w:val="20"/>
          <w:lang w:val="en-US"/>
        </w:rPr>
        <w:tab/>
      </w:r>
      <w:r w:rsidR="00410A96">
        <w:rPr>
          <w:rFonts w:ascii="Arial" w:hAnsi="Arial" w:cs="Arial"/>
          <w:b/>
          <w:i/>
          <w:color w:val="011353"/>
          <w:sz w:val="20"/>
          <w:lang w:val="en-US"/>
        </w:rPr>
        <w:tab/>
      </w:r>
      <w:r w:rsidR="00410A96">
        <w:rPr>
          <w:rFonts w:ascii="Arial" w:hAnsi="Arial" w:cs="Arial"/>
          <w:b/>
          <w:i/>
          <w:color w:val="011353"/>
          <w:sz w:val="20"/>
          <w:lang w:val="en-US"/>
        </w:rPr>
        <w:tab/>
      </w:r>
    </w:p>
    <w:p w:rsidR="009C07FB" w:rsidRPr="00CB76D7" w:rsidRDefault="00410A96" w:rsidP="00350403">
      <w:pPr>
        <w:jc w:val="center"/>
        <w:rPr>
          <w:rFonts w:ascii="Times New Roman" w:hAnsi="Times New Roman" w:cs="Times New Roman"/>
          <w:b/>
          <w:color w:val="244061" w:themeColor="accent1" w:themeShade="80"/>
          <w:lang w:val="en-US"/>
        </w:rPr>
      </w:pPr>
      <w:r w:rsidRPr="00410A96">
        <w:rPr>
          <w:rFonts w:ascii="Times New Roman" w:hAnsi="Times New Roman" w:cs="Times New Roman"/>
          <w:b/>
          <w:color w:val="244061" w:themeColor="accent1" w:themeShade="80"/>
        </w:rPr>
        <w:t>Команда</w:t>
      </w:r>
      <w:r w:rsidRPr="00CB76D7">
        <w:rPr>
          <w:rFonts w:ascii="Times New Roman" w:hAnsi="Times New Roman" w:cs="Times New Roman"/>
          <w:b/>
          <w:color w:val="244061" w:themeColor="accent1" w:themeShade="80"/>
          <w:lang w:val="en-US"/>
        </w:rPr>
        <w:t xml:space="preserve"> </w:t>
      </w:r>
      <w:r w:rsidRPr="00410A96">
        <w:rPr>
          <w:rFonts w:ascii="Times New Roman" w:hAnsi="Times New Roman" w:cs="Times New Roman"/>
          <w:b/>
          <w:color w:val="244061" w:themeColor="accent1" w:themeShade="80"/>
        </w:rPr>
        <w:t>отеля</w:t>
      </w:r>
      <w:r w:rsidRPr="00CB76D7">
        <w:rPr>
          <w:rFonts w:ascii="Times New Roman" w:hAnsi="Times New Roman" w:cs="Times New Roman"/>
          <w:b/>
          <w:color w:val="244061" w:themeColor="accent1" w:themeShade="80"/>
          <w:lang w:val="en-US"/>
        </w:rPr>
        <w:t xml:space="preserve"> Hampton by Hilton Voronezh</w:t>
      </w:r>
    </w:p>
    <w:p w:rsidR="00350403" w:rsidRPr="007B73B7" w:rsidRDefault="00410A96" w:rsidP="00350403">
      <w:pPr>
        <w:jc w:val="center"/>
        <w:rPr>
          <w:rFonts w:ascii="Times New Roman" w:hAnsi="Times New Roman" w:cs="Times New Roman"/>
          <w:b/>
          <w:color w:val="244061" w:themeColor="accent1" w:themeShade="80"/>
        </w:rPr>
      </w:pPr>
      <w:r w:rsidRPr="00CB76D7">
        <w:rPr>
          <w:rFonts w:ascii="Times New Roman" w:hAnsi="Times New Roman" w:cs="Times New Roman"/>
          <w:b/>
          <w:color w:val="244061" w:themeColor="accent1" w:themeShade="80"/>
          <w:lang w:val="en-US"/>
        </w:rPr>
        <w:t xml:space="preserve"> </w:t>
      </w:r>
      <w:r w:rsidRPr="00410A96">
        <w:rPr>
          <w:rFonts w:ascii="Times New Roman" w:hAnsi="Times New Roman" w:cs="Times New Roman"/>
          <w:b/>
          <w:color w:val="244061" w:themeColor="accent1" w:themeShade="80"/>
        </w:rPr>
        <w:t>рада приветствовать Вас!</w:t>
      </w:r>
    </w:p>
    <w:p w:rsidR="0006692E" w:rsidRPr="00410A96" w:rsidRDefault="00410A96" w:rsidP="00CB1FA8">
      <w:pPr>
        <w:ind w:left="2832"/>
        <w:jc w:val="both"/>
        <w:rPr>
          <w:rFonts w:ascii="Times New Roman" w:hAnsi="Times New Roman" w:cs="Times New Roman"/>
          <w:b/>
          <w:color w:val="244061" w:themeColor="accent1" w:themeShade="80"/>
        </w:rPr>
      </w:pPr>
      <w:r w:rsidRPr="00410A96">
        <w:rPr>
          <w:rFonts w:ascii="Times New Roman" w:hAnsi="Times New Roman" w:cs="Times New Roman"/>
          <w:b/>
          <w:color w:val="244061" w:themeColor="accent1" w:themeShade="80"/>
        </w:rPr>
        <w:t>Hampton by Hilton -  это всемирно известный бренд сети отелей Hilton. Тридцать лет работы на рынке и более 1900 отелей по всему миру сделали Hampton by Hilton абсолютным лидером гостиничного бизнеса.</w:t>
      </w:r>
    </w:p>
    <w:p w:rsidR="00410A96" w:rsidRPr="007B73B7" w:rsidRDefault="00410A96" w:rsidP="003515F4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center"/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 xml:space="preserve">К Вашим услугам 148 номеров </w:t>
      </w:r>
      <w:r>
        <w:rPr>
          <w:rFonts w:ascii="Times New Roman" w:hAnsi="Times New Roman"/>
          <w:color w:val="244061" w:themeColor="accent1" w:themeShade="80"/>
          <w:sz w:val="20"/>
        </w:rPr>
        <w:t>различных категорий</w:t>
      </w:r>
      <w:r w:rsidR="007B73B7">
        <w:rPr>
          <w:rFonts w:ascii="Times New Roman" w:hAnsi="Times New Roman"/>
          <w:color w:val="244061" w:themeColor="accent1" w:themeShade="80"/>
          <w:sz w:val="20"/>
        </w:rPr>
        <w:t xml:space="preserve"> и большой спектр</w:t>
      </w:r>
      <w:r w:rsidRPr="00410A96">
        <w:rPr>
          <w:rFonts w:ascii="Times New Roman" w:hAnsi="Times New Roman"/>
          <w:color w:val="244061" w:themeColor="accent1" w:themeShade="80"/>
          <w:sz w:val="20"/>
        </w:rPr>
        <w:t xml:space="preserve"> дополнительных услуг:</w:t>
      </w:r>
    </w:p>
    <w:p w:rsidR="00350403" w:rsidRPr="007B73B7" w:rsidRDefault="00350403" w:rsidP="007B73B7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</w:p>
    <w:p w:rsidR="00410A96" w:rsidRPr="00410A96" w:rsidRDefault="007B73B7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D8A7120" wp14:editId="5322BC81">
            <wp:simplePos x="0" y="0"/>
            <wp:positionH relativeFrom="column">
              <wp:posOffset>2774315</wp:posOffset>
            </wp:positionH>
            <wp:positionV relativeFrom="paragraph">
              <wp:posOffset>62230</wp:posOffset>
            </wp:positionV>
            <wp:extent cx="2947670" cy="2169795"/>
            <wp:effectExtent l="0" t="0" r="5080" b="1905"/>
            <wp:wrapSquare wrapText="bothSides"/>
            <wp:docPr id="18" name="Рисунок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7670" cy="2169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0A96" w:rsidRPr="00410A96">
        <w:rPr>
          <w:rFonts w:ascii="Times New Roman" w:hAnsi="Times New Roman"/>
          <w:color w:val="244061" w:themeColor="accent1" w:themeShade="80"/>
          <w:sz w:val="20"/>
        </w:rPr>
        <w:t xml:space="preserve">Круглосуточная служба регистрации и бронирования 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Лобби-бар 24 часа в сутки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Бесплатные горячие завтраки</w:t>
      </w:r>
    </w:p>
    <w:p w:rsidR="00410A96" w:rsidRPr="00410A96" w:rsidRDefault="00BE6BE3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>
        <w:rPr>
          <w:rFonts w:ascii="Times New Roman" w:hAnsi="Times New Roman"/>
          <w:color w:val="244061" w:themeColor="accent1" w:themeShade="80"/>
          <w:sz w:val="20"/>
        </w:rPr>
        <w:t xml:space="preserve">Конференц-зал </w:t>
      </w:r>
      <w:r w:rsidR="009A26F7">
        <w:rPr>
          <w:rFonts w:ascii="Times New Roman" w:hAnsi="Times New Roman"/>
          <w:color w:val="244061" w:themeColor="accent1" w:themeShade="80"/>
          <w:sz w:val="20"/>
        </w:rPr>
        <w:t>(</w:t>
      </w:r>
      <w:r>
        <w:rPr>
          <w:rFonts w:ascii="Times New Roman" w:hAnsi="Times New Roman"/>
          <w:color w:val="244061" w:themeColor="accent1" w:themeShade="80"/>
          <w:sz w:val="20"/>
        </w:rPr>
        <w:t>предоставляется бесплатно</w:t>
      </w:r>
      <w:r w:rsidR="009A26F7" w:rsidRPr="009A26F7">
        <w:rPr>
          <w:rFonts w:ascii="Times New Roman" w:hAnsi="Times New Roman"/>
          <w:color w:val="244061" w:themeColor="accent1" w:themeShade="80"/>
          <w:sz w:val="20"/>
        </w:rPr>
        <w:t xml:space="preserve"> </w:t>
      </w:r>
      <w:r w:rsidR="009A26F7">
        <w:rPr>
          <w:rFonts w:ascii="Times New Roman" w:hAnsi="Times New Roman"/>
          <w:color w:val="244061" w:themeColor="accent1" w:themeShade="80"/>
          <w:sz w:val="20"/>
        </w:rPr>
        <w:t xml:space="preserve">по наличию, </w:t>
      </w:r>
      <w:r>
        <w:rPr>
          <w:rFonts w:ascii="Times New Roman" w:hAnsi="Times New Roman"/>
          <w:color w:val="244061" w:themeColor="accent1" w:themeShade="80"/>
          <w:sz w:val="20"/>
        </w:rPr>
        <w:t>бронируется заранее)</w:t>
      </w:r>
    </w:p>
    <w:p w:rsidR="00410A96" w:rsidRPr="00350403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Бесплатная печать</w:t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ab/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Бесплатный Фитнесс-центр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proofErr w:type="gramStart"/>
      <w:r w:rsidRPr="00410A96">
        <w:rPr>
          <w:rFonts w:ascii="Times New Roman" w:hAnsi="Times New Roman"/>
          <w:color w:val="244061" w:themeColor="accent1" w:themeShade="80"/>
          <w:sz w:val="20"/>
        </w:rPr>
        <w:t>Бесплатный</w:t>
      </w:r>
      <w:proofErr w:type="gramEnd"/>
      <w:r w:rsidRPr="00410A96">
        <w:rPr>
          <w:rFonts w:ascii="Times New Roman" w:hAnsi="Times New Roman"/>
          <w:color w:val="244061" w:themeColor="accent1" w:themeShade="80"/>
          <w:sz w:val="20"/>
        </w:rPr>
        <w:t xml:space="preserve"> </w:t>
      </w:r>
      <w:r w:rsidR="00350403" w:rsidRPr="00350403">
        <w:rPr>
          <w:rFonts w:ascii="Times New Roman" w:hAnsi="Times New Roman"/>
          <w:color w:val="244061" w:themeColor="accent1" w:themeShade="80"/>
          <w:sz w:val="20"/>
        </w:rPr>
        <w:t xml:space="preserve"> </w:t>
      </w:r>
      <w:r w:rsidRPr="00410A96">
        <w:rPr>
          <w:rFonts w:ascii="Times New Roman" w:hAnsi="Times New Roman"/>
          <w:color w:val="244061" w:themeColor="accent1" w:themeShade="80"/>
          <w:sz w:val="20"/>
          <w:lang w:val="en-US"/>
        </w:rPr>
        <w:t>WI</w:t>
      </w:r>
      <w:r w:rsidRPr="00410A96">
        <w:rPr>
          <w:rFonts w:ascii="Times New Roman" w:hAnsi="Times New Roman"/>
          <w:color w:val="244061" w:themeColor="accent1" w:themeShade="80"/>
          <w:sz w:val="20"/>
        </w:rPr>
        <w:t>-</w:t>
      </w:r>
      <w:r w:rsidRPr="00410A96">
        <w:rPr>
          <w:rFonts w:ascii="Times New Roman" w:hAnsi="Times New Roman"/>
          <w:color w:val="244061" w:themeColor="accent1" w:themeShade="80"/>
          <w:sz w:val="20"/>
          <w:lang w:val="en-US"/>
        </w:rPr>
        <w:t>FI</w:t>
      </w:r>
      <w:r w:rsidRPr="00410A96">
        <w:rPr>
          <w:rFonts w:ascii="Times New Roman" w:hAnsi="Times New Roman"/>
          <w:color w:val="244061" w:themeColor="accent1" w:themeShade="80"/>
          <w:sz w:val="20"/>
        </w:rPr>
        <w:t xml:space="preserve"> на всей территории отеля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Бесплатные звонки по городу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В каждом номере кондиционер, утюг и гладильная доска</w:t>
      </w:r>
      <w:r w:rsidR="00C6334D">
        <w:rPr>
          <w:rFonts w:ascii="Times New Roman" w:hAnsi="Times New Roman"/>
          <w:color w:val="244061" w:themeColor="accent1" w:themeShade="80"/>
          <w:sz w:val="20"/>
        </w:rPr>
        <w:t>, чайник, фен</w:t>
      </w:r>
    </w:p>
    <w:p w:rsidR="00410A96" w:rsidRPr="000B6862" w:rsidRDefault="00410A96" w:rsidP="000B6862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FB0AEC">
        <w:rPr>
          <w:rFonts w:ascii="Times New Roman" w:hAnsi="Times New Roman"/>
          <w:color w:val="244061" w:themeColor="accent1" w:themeShade="80"/>
          <w:sz w:val="20"/>
        </w:rPr>
        <w:t>Услуги прачечной</w:t>
      </w:r>
      <w:r w:rsidR="00FB0AEC" w:rsidRPr="00FB0AEC">
        <w:rPr>
          <w:rFonts w:ascii="Times New Roman" w:hAnsi="Times New Roman"/>
          <w:color w:val="244061" w:themeColor="accent1" w:themeShade="80"/>
          <w:sz w:val="20"/>
        </w:rPr>
        <w:t xml:space="preserve"> </w:t>
      </w:r>
      <w:proofErr w:type="gramStart"/>
      <w:r w:rsidR="00FB0AEC" w:rsidRPr="00FB0AEC">
        <w:rPr>
          <w:rFonts w:ascii="Times New Roman" w:hAnsi="Times New Roman"/>
          <w:color w:val="244061" w:themeColor="accent1" w:themeShade="80"/>
          <w:sz w:val="20"/>
        </w:rPr>
        <w:t xml:space="preserve">( </w:t>
      </w:r>
      <w:proofErr w:type="gramEnd"/>
      <w:r w:rsidR="00FB0AEC" w:rsidRPr="00FB0AEC">
        <w:rPr>
          <w:rFonts w:ascii="Times New Roman" w:hAnsi="Times New Roman"/>
          <w:color w:val="244061" w:themeColor="accent1" w:themeShade="80"/>
          <w:sz w:val="20"/>
        </w:rPr>
        <w:t>Индивидуальная стирка р</w:t>
      </w:r>
      <w:r w:rsidR="00FB0AEC">
        <w:rPr>
          <w:rFonts w:ascii="Times New Roman" w:hAnsi="Times New Roman"/>
          <w:color w:val="244061" w:themeColor="accent1" w:themeShade="80"/>
          <w:sz w:val="20"/>
        </w:rPr>
        <w:t xml:space="preserve">ассчитывается по прейскуранту, </w:t>
      </w:r>
      <w:r w:rsidR="00FB0AEC" w:rsidRPr="00FB0AEC">
        <w:rPr>
          <w:rFonts w:ascii="Times New Roman" w:hAnsi="Times New Roman"/>
          <w:color w:val="244061" w:themeColor="accent1" w:themeShade="80"/>
          <w:sz w:val="20"/>
        </w:rPr>
        <w:t>в случае, если данного наименования вещи нет в прейскуранте,</w:t>
      </w:r>
      <w:r w:rsidR="009A26F7">
        <w:rPr>
          <w:rFonts w:ascii="Times New Roman" w:hAnsi="Times New Roman"/>
          <w:color w:val="244061" w:themeColor="accent1" w:themeShade="80"/>
          <w:sz w:val="20"/>
        </w:rPr>
        <w:t xml:space="preserve"> </w:t>
      </w:r>
      <w:r w:rsidR="00FB0AEC" w:rsidRPr="000B6862">
        <w:rPr>
          <w:rFonts w:ascii="Times New Roman" w:hAnsi="Times New Roman"/>
          <w:color w:val="244061" w:themeColor="accent1" w:themeShade="80"/>
          <w:sz w:val="20"/>
        </w:rPr>
        <w:t>стоимость составит 350р/кг.)</w:t>
      </w:r>
    </w:p>
    <w:p w:rsidR="00410A96" w:rsidRP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Трансфер</w:t>
      </w:r>
    </w:p>
    <w:p w:rsidR="00410A96" w:rsidRDefault="00410A96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 w:rsidRPr="00410A96">
        <w:rPr>
          <w:rFonts w:ascii="Times New Roman" w:hAnsi="Times New Roman"/>
          <w:color w:val="244061" w:themeColor="accent1" w:themeShade="80"/>
          <w:sz w:val="20"/>
        </w:rPr>
        <w:t>Бесплатная парковка для гостей отеля</w:t>
      </w:r>
    </w:p>
    <w:p w:rsidR="00F32AC8" w:rsidRPr="00296725" w:rsidRDefault="00F32AC8" w:rsidP="007B73B7">
      <w:pPr>
        <w:pStyle w:val="A5"/>
        <w:numPr>
          <w:ilvl w:val="0"/>
          <w:numId w:val="3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Times New Roman" w:hAnsi="Times New Roman"/>
          <w:color w:val="244061" w:themeColor="accent1" w:themeShade="80"/>
          <w:sz w:val="20"/>
        </w:rPr>
      </w:pPr>
      <w:r>
        <w:rPr>
          <w:rFonts w:ascii="Times New Roman" w:hAnsi="Times New Roman"/>
          <w:color w:val="244061" w:themeColor="accent1" w:themeShade="80"/>
          <w:sz w:val="20"/>
        </w:rPr>
        <w:t>Организация питания (возможно по меню команды, стоимость зависит от наполняемости)</w:t>
      </w:r>
    </w:p>
    <w:p w:rsidR="00296725" w:rsidRPr="00410A96" w:rsidRDefault="00296725" w:rsidP="00296725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ind w:left="720"/>
        <w:rPr>
          <w:rFonts w:ascii="Times New Roman" w:hAnsi="Times New Roman"/>
          <w:color w:val="244061" w:themeColor="accent1" w:themeShade="80"/>
          <w:sz w:val="2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2410"/>
        <w:gridCol w:w="2102"/>
      </w:tblGrid>
      <w:tr w:rsidR="00CD277C" w:rsidRPr="00ED31CD" w:rsidTr="00CD277C">
        <w:trPr>
          <w:trHeight w:val="569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b/>
                <w:color w:val="244061" w:themeColor="accent1" w:themeShade="80"/>
              </w:rPr>
            </w:pPr>
            <w:r w:rsidRPr="00CD277C">
              <w:rPr>
                <w:b/>
                <w:color w:val="244061" w:themeColor="accent1" w:themeShade="80"/>
              </w:rPr>
              <w:t>Категория номеров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b/>
                <w:color w:val="244061" w:themeColor="accent1" w:themeShade="80"/>
              </w:rPr>
            </w:pPr>
            <w:r w:rsidRPr="00CD277C">
              <w:rPr>
                <w:b/>
                <w:color w:val="244061" w:themeColor="accent1" w:themeShade="80"/>
              </w:rPr>
              <w:t>Цена по прейскуранту гостиницы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787AC7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b/>
                <w:color w:val="244061" w:themeColor="accent1" w:themeShade="80"/>
              </w:rPr>
            </w:pPr>
            <w:r>
              <w:rPr>
                <w:b/>
                <w:color w:val="244061" w:themeColor="accent1" w:themeShade="80"/>
              </w:rPr>
              <w:t xml:space="preserve">Спортивный тариф </w:t>
            </w:r>
          </w:p>
        </w:tc>
      </w:tr>
      <w:tr w:rsidR="00CD277C" w:rsidRPr="00ED31CD" w:rsidTr="00CD277C">
        <w:trPr>
          <w:trHeight w:val="40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142EE2" w:rsidRDefault="00CD277C" w:rsidP="00864567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  <w:lang w:val="en-US"/>
              </w:rPr>
            </w:pPr>
            <w:r w:rsidRPr="00CD277C">
              <w:rPr>
                <w:color w:val="244061" w:themeColor="accent1" w:themeShade="80"/>
              </w:rPr>
              <w:t>Номер</w:t>
            </w:r>
            <w:r w:rsidRPr="00142EE2">
              <w:rPr>
                <w:color w:val="244061" w:themeColor="accent1" w:themeShade="80"/>
                <w:lang w:val="en-US"/>
              </w:rPr>
              <w:t xml:space="preserve"> </w:t>
            </w:r>
            <w:r w:rsidRPr="00CD277C">
              <w:rPr>
                <w:color w:val="244061" w:themeColor="accent1" w:themeShade="80"/>
              </w:rPr>
              <w:t>Стандарт</w:t>
            </w:r>
            <w:r w:rsidR="00864567">
              <w:rPr>
                <w:color w:val="244061" w:themeColor="accent1" w:themeShade="80"/>
              </w:rPr>
              <w:t>/одноместное размещение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 w:rsidRPr="00CD277C">
              <w:rPr>
                <w:color w:val="244061" w:themeColor="accent1" w:themeShade="80"/>
              </w:rPr>
              <w:t>5400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787AC7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>
              <w:rPr>
                <w:color w:val="244061" w:themeColor="accent1" w:themeShade="80"/>
              </w:rPr>
              <w:t>2</w:t>
            </w:r>
            <w:r w:rsidR="00142EE2">
              <w:rPr>
                <w:color w:val="244061" w:themeColor="accent1" w:themeShade="80"/>
              </w:rPr>
              <w:t xml:space="preserve"> </w:t>
            </w:r>
            <w:r>
              <w:rPr>
                <w:color w:val="244061" w:themeColor="accent1" w:themeShade="80"/>
              </w:rPr>
              <w:t>500</w:t>
            </w:r>
          </w:p>
        </w:tc>
      </w:tr>
      <w:tr w:rsidR="00CD277C" w:rsidRPr="00ED31CD" w:rsidTr="00CD277C">
        <w:trPr>
          <w:trHeight w:val="369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567" w:rsidRDefault="00CD277C" w:rsidP="00864567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 w:rsidRPr="00787AC7">
              <w:rPr>
                <w:color w:val="244061" w:themeColor="accent1" w:themeShade="80"/>
                <w:lang w:val="en-US"/>
              </w:rPr>
              <w:t>C</w:t>
            </w:r>
            <w:proofErr w:type="spellStart"/>
            <w:r w:rsidRPr="00CD277C">
              <w:rPr>
                <w:color w:val="244061" w:themeColor="accent1" w:themeShade="80"/>
              </w:rPr>
              <w:t>емейный</w:t>
            </w:r>
            <w:proofErr w:type="spellEnd"/>
            <w:r w:rsidRPr="00864567">
              <w:rPr>
                <w:color w:val="244061" w:themeColor="accent1" w:themeShade="80"/>
              </w:rPr>
              <w:t xml:space="preserve"> </w:t>
            </w:r>
            <w:r w:rsidRPr="00CD277C">
              <w:rPr>
                <w:color w:val="244061" w:themeColor="accent1" w:themeShade="80"/>
              </w:rPr>
              <w:t>номер</w:t>
            </w:r>
            <w:r w:rsidR="00864567">
              <w:rPr>
                <w:color w:val="244061" w:themeColor="accent1" w:themeShade="80"/>
              </w:rPr>
              <w:t>/двухместное размещение</w:t>
            </w:r>
          </w:p>
          <w:p w:rsidR="00CD277C" w:rsidRPr="00864567" w:rsidRDefault="00864567" w:rsidP="00864567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>
              <w:rPr>
                <w:color w:val="244061" w:themeColor="accent1" w:themeShade="80"/>
              </w:rPr>
              <w:t>( кровать+ диван-кровать)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 w:rsidRPr="00CD277C">
              <w:rPr>
                <w:color w:val="244061" w:themeColor="accent1" w:themeShade="80"/>
              </w:rPr>
              <w:t>5800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2E664D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>
              <w:rPr>
                <w:color w:val="244061" w:themeColor="accent1" w:themeShade="80"/>
              </w:rPr>
              <w:t>3 5</w:t>
            </w:r>
            <w:bookmarkStart w:id="0" w:name="_GoBack"/>
            <w:bookmarkEnd w:id="0"/>
            <w:r w:rsidR="00787AC7">
              <w:rPr>
                <w:color w:val="244061" w:themeColor="accent1" w:themeShade="80"/>
              </w:rPr>
              <w:t>00</w:t>
            </w:r>
          </w:p>
        </w:tc>
      </w:tr>
      <w:tr w:rsidR="00CD277C" w:rsidRPr="00ED31CD" w:rsidTr="00CD277C">
        <w:trPr>
          <w:trHeight w:val="41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proofErr w:type="spellStart"/>
            <w:r w:rsidRPr="00CD277C">
              <w:rPr>
                <w:color w:val="244061" w:themeColor="accent1" w:themeShade="80"/>
              </w:rPr>
              <w:t>Студио</w:t>
            </w:r>
            <w:proofErr w:type="spellEnd"/>
            <w:r w:rsidRPr="00CD277C">
              <w:rPr>
                <w:color w:val="244061" w:themeColor="accent1" w:themeShade="80"/>
              </w:rPr>
              <w:t>/</w:t>
            </w:r>
            <w:proofErr w:type="spellStart"/>
            <w:r w:rsidRPr="00CD277C">
              <w:rPr>
                <w:color w:val="244061" w:themeColor="accent1" w:themeShade="80"/>
              </w:rPr>
              <w:t>Queen</w:t>
            </w:r>
            <w:proofErr w:type="spellEnd"/>
            <w:r w:rsidRPr="00CD277C">
              <w:rPr>
                <w:color w:val="244061" w:themeColor="accent1" w:themeShade="80"/>
              </w:rPr>
              <w:t xml:space="preserve"> </w:t>
            </w:r>
            <w:proofErr w:type="spellStart"/>
            <w:r w:rsidRPr="00CD277C">
              <w:rPr>
                <w:color w:val="244061" w:themeColor="accent1" w:themeShade="80"/>
              </w:rPr>
              <w:t>bed</w:t>
            </w:r>
            <w:proofErr w:type="spellEnd"/>
            <w:r w:rsidRPr="00CD277C">
              <w:rPr>
                <w:color w:val="244061" w:themeColor="accent1" w:themeShade="80"/>
              </w:rPr>
              <w:t xml:space="preserve"> </w:t>
            </w:r>
            <w:proofErr w:type="spellStart"/>
            <w:r w:rsidRPr="00CD277C">
              <w:rPr>
                <w:color w:val="244061" w:themeColor="accent1" w:themeShade="80"/>
              </w:rPr>
              <w:t>Studio</w:t>
            </w:r>
            <w:proofErr w:type="spellEnd"/>
            <w:r w:rsidRPr="00CD277C">
              <w:rPr>
                <w:color w:val="244061" w:themeColor="accent1" w:themeShade="80"/>
              </w:rPr>
              <w:tab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CD277C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 w:rsidRPr="00CD277C">
              <w:rPr>
                <w:color w:val="244061" w:themeColor="accent1" w:themeShade="80"/>
              </w:rPr>
              <w:t>6700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277C" w:rsidRPr="00CD277C" w:rsidRDefault="00787AC7" w:rsidP="008007FB">
            <w:pPr>
              <w:pStyle w:val="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456"/>
              </w:tabs>
              <w:jc w:val="center"/>
              <w:rPr>
                <w:color w:val="244061" w:themeColor="accent1" w:themeShade="80"/>
              </w:rPr>
            </w:pPr>
            <w:r>
              <w:rPr>
                <w:color w:val="244061" w:themeColor="accent1" w:themeShade="80"/>
              </w:rPr>
              <w:t>4 060</w:t>
            </w:r>
          </w:p>
        </w:tc>
      </w:tr>
    </w:tbl>
    <w:p w:rsidR="00350403" w:rsidRPr="00350403" w:rsidRDefault="00350403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val="en-US" w:eastAsia="ru-RU"/>
        </w:rPr>
      </w:pPr>
    </w:p>
    <w:p w:rsidR="0006692E" w:rsidRDefault="0006692E" w:rsidP="00CB1FA8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center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Цены включают: проживание, завтрак, WI-FI, услуги бизнес и фитнес центров,  НДС 18 %.</w:t>
      </w:r>
    </w:p>
    <w:p w:rsidR="0006692E" w:rsidRPr="00410A96" w:rsidRDefault="0006692E" w:rsidP="00CB1FA8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center"/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</w:pP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eastAsia="ru-RU"/>
        </w:rPr>
        <w:t>Время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 xml:space="preserve"> 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eastAsia="ru-RU"/>
        </w:rPr>
        <w:t>выезда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>/</w:t>
      </w:r>
      <w:proofErr w:type="spellStart"/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>Check out</w:t>
      </w:r>
      <w:proofErr w:type="spellEnd"/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 xml:space="preserve"> – 12.00 /  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eastAsia="ru-RU"/>
        </w:rPr>
        <w:t>Время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 xml:space="preserve"> 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eastAsia="ru-RU"/>
        </w:rPr>
        <w:t>заезда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u w:val="single"/>
          <w:lang w:val="en-US" w:eastAsia="ru-RU"/>
        </w:rPr>
        <w:t>/Check in - 14.00</w:t>
      </w:r>
    </w:p>
    <w:p w:rsidR="0006692E" w:rsidRPr="00CB1FA8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u w:val="single"/>
          <w:lang w:val="en-US" w:eastAsia="ru-RU"/>
        </w:rPr>
      </w:pPr>
    </w:p>
    <w:p w:rsidR="003515F4" w:rsidRPr="00CB1FA8" w:rsidRDefault="003515F4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u w:val="single"/>
          <w:lang w:val="en-US" w:eastAsia="ru-RU"/>
        </w:rPr>
      </w:pPr>
    </w:p>
    <w:p w:rsidR="003515F4" w:rsidRDefault="003515F4" w:rsidP="009C07FB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>
        <w:rPr>
          <w:rFonts w:ascii="Times New Roman" w:eastAsia="ヒラギノ角ゴ Pro W3" w:hAnsi="Times New Roman" w:cs="Times New Roman"/>
          <w:noProof/>
          <w:color w:val="4F81BD" w:themeColor="accent1"/>
          <w:sz w:val="20"/>
          <w:szCs w:val="20"/>
          <w:lang w:eastAsia="ru-RU"/>
        </w:rPr>
        <w:drawing>
          <wp:inline distT="0" distB="0" distL="0" distR="0">
            <wp:extent cx="2661313" cy="1777301"/>
            <wp:effectExtent l="0" t="0" r="5715" b="0"/>
            <wp:docPr id="10" name="Рисунок 10" descr="E:\fin\YK_32431_2_3_tonema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fin\YK_32431_2_3_tonemapped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314" cy="1777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 xml:space="preserve">   </w:t>
      </w:r>
      <w:r>
        <w:rPr>
          <w:rFonts w:ascii="Times New Roman" w:eastAsia="ヒラギノ角ゴ Pro W3" w:hAnsi="Times New Roman" w:cs="Times New Roman"/>
          <w:noProof/>
          <w:color w:val="4F81BD" w:themeColor="accent1"/>
          <w:sz w:val="20"/>
          <w:szCs w:val="20"/>
          <w:lang w:eastAsia="ru-RU"/>
        </w:rPr>
        <w:drawing>
          <wp:inline distT="0" distB="0" distL="0" distR="0">
            <wp:extent cx="2654537" cy="1771695"/>
            <wp:effectExtent l="0" t="0" r="0" b="0"/>
            <wp:docPr id="11" name="Рисунок 11" descr="E:\fin\YK_32330_1_2_tonema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fin\YK_32330_1_2_tonemapped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17" cy="1771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5F4" w:rsidRDefault="003515F4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</w:p>
    <w:p w:rsidR="0006692E" w:rsidRPr="00410A96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 xml:space="preserve">Гарантированное заселение до расчётного часа с 00.00 до 06.00 – 100% от стоимости </w:t>
      </w: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lastRenderedPageBreak/>
        <w:t>забронированного номера.</w:t>
      </w:r>
    </w:p>
    <w:p w:rsidR="0006692E" w:rsidRPr="00410A96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 xml:space="preserve">Гарантированное заселение до расчётного часа с 06.00 до 14.00 – 50% от стоимости забронированного номера. </w:t>
      </w:r>
    </w:p>
    <w:p w:rsidR="0006692E" w:rsidRPr="00410A96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В случае  продления проживания после расчётного часа взимается следующая оплата:</w:t>
      </w:r>
    </w:p>
    <w:p w:rsidR="0006692E" w:rsidRPr="00410A96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- при проживании после 14.00 ч. до 18.00 ч. – 50% стоимости забронированного номера;</w:t>
      </w:r>
    </w:p>
    <w:p w:rsidR="0006692E" w:rsidRDefault="0006692E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- при проживании после 18.00 ч.   до 24.00 ч. – 100% стоимости забронированного номера.</w:t>
      </w:r>
    </w:p>
    <w:p w:rsidR="00340372" w:rsidRPr="00410A96" w:rsidRDefault="00340372" w:rsidP="0006692E">
      <w:pPr>
        <w:widowControl w:val="0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56"/>
        </w:tabs>
        <w:spacing w:after="0" w:line="240" w:lineRule="auto"/>
        <w:ind w:firstLine="567"/>
        <w:jc w:val="both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</w:p>
    <w:p w:rsidR="003515F4" w:rsidRPr="00CB76D7" w:rsidRDefault="009C07FB" w:rsidP="003515F4">
      <w:pPr>
        <w:rPr>
          <w:lang w:val="en-US"/>
        </w:rPr>
      </w:pPr>
      <w:r>
        <w:t xml:space="preserve">  </w:t>
      </w:r>
      <w:r w:rsidR="003515F4">
        <w:rPr>
          <w:noProof/>
          <w:lang w:eastAsia="ru-RU"/>
        </w:rPr>
        <w:drawing>
          <wp:inline distT="0" distB="0" distL="0" distR="0">
            <wp:extent cx="2702257" cy="1801504"/>
            <wp:effectExtent l="0" t="0" r="3175" b="8255"/>
            <wp:docPr id="12" name="Рисунок 12" descr="E:\Соколова ФОТО\IMG_3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Соколова ФОТО\IMG_315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814" cy="1800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5F4" w:rsidRPr="00CB76D7">
        <w:rPr>
          <w:lang w:val="en-US"/>
        </w:rPr>
        <w:t xml:space="preserve"> </w:t>
      </w:r>
      <w:r w:rsidRPr="00CB76D7">
        <w:rPr>
          <w:lang w:val="en-US"/>
        </w:rPr>
        <w:t xml:space="preserve">       </w:t>
      </w:r>
      <w:r w:rsidR="003515F4" w:rsidRPr="00CB76D7">
        <w:rPr>
          <w:lang w:val="en-US"/>
        </w:rPr>
        <w:t xml:space="preserve">  </w:t>
      </w:r>
      <w:r w:rsidR="003515F4">
        <w:rPr>
          <w:noProof/>
          <w:lang w:eastAsia="ru-RU"/>
        </w:rPr>
        <w:drawing>
          <wp:inline distT="0" distB="0" distL="0" distR="0">
            <wp:extent cx="2722728" cy="1815152"/>
            <wp:effectExtent l="0" t="0" r="1905" b="0"/>
            <wp:docPr id="13" name="Рисунок 13" descr="E:\Соколова ФОТО\IMG_31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Соколова ФОТО\IMG_316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1273" cy="181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0A96" w:rsidRPr="00410A96" w:rsidRDefault="00410A96" w:rsidP="00410A9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lang w:val="en-US" w:eastAsia="ru-RU"/>
        </w:rPr>
      </w:pP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lang w:eastAsia="ru-RU"/>
        </w:rPr>
        <w:t>Преимущества</w:t>
      </w:r>
      <w:r w:rsidRPr="00410A96">
        <w:rPr>
          <w:rFonts w:ascii="Times New Roman" w:eastAsia="ヒラギノ角ゴ Pro W3" w:hAnsi="Times New Roman" w:cs="Times New Roman"/>
          <w:b/>
          <w:color w:val="244061" w:themeColor="accent1" w:themeShade="80"/>
          <w:sz w:val="20"/>
          <w:szCs w:val="20"/>
          <w:lang w:val="en-US" w:eastAsia="ru-RU"/>
        </w:rPr>
        <w:t xml:space="preserve"> Hampton by Hilton Voronezh:</w:t>
      </w:r>
    </w:p>
    <w:p w:rsidR="00410A96" w:rsidRPr="00410A96" w:rsidRDefault="00410A96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 xml:space="preserve">расположение в непосредственной близости от центра города, аэропорта и  ж/д вокзала  </w:t>
      </w:r>
    </w:p>
    <w:p w:rsidR="00410A96" w:rsidRPr="00410A96" w:rsidRDefault="007B73B7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>
        <w:rPr>
          <w:rFonts w:ascii="Times New Roman" w:eastAsia="ヒラギノ角ゴ Pro W3" w:hAnsi="Times New Roman" w:cs="Times New Roman"/>
          <w:noProof/>
          <w:color w:val="4F81BD" w:themeColor="accent1"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 wp14:anchorId="14A46843" wp14:editId="0240921C">
            <wp:simplePos x="0" y="0"/>
            <wp:positionH relativeFrom="column">
              <wp:posOffset>3964145</wp:posOffset>
            </wp:positionH>
            <wp:positionV relativeFrom="paragraph">
              <wp:posOffset>2540</wp:posOffset>
            </wp:positionV>
            <wp:extent cx="1705310" cy="1174768"/>
            <wp:effectExtent l="0" t="0" r="9525" b="635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310" cy="11747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0A96"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 xml:space="preserve">международные стандарты обслуживания </w:t>
      </w:r>
    </w:p>
    <w:p w:rsidR="00410A96" w:rsidRPr="00410A96" w:rsidRDefault="00410A96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применение передовых IT-технологий</w:t>
      </w:r>
    </w:p>
    <w:p w:rsidR="00410A96" w:rsidRPr="00410A96" w:rsidRDefault="00410A96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комфортабельные номера</w:t>
      </w:r>
    </w:p>
    <w:p w:rsidR="00410A96" w:rsidRPr="00410A96" w:rsidRDefault="00410A96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дружелюбный персонал</w:t>
      </w:r>
    </w:p>
    <w:p w:rsidR="00410A96" w:rsidRDefault="00410A96" w:rsidP="00410A96">
      <w:pPr>
        <w:numPr>
          <w:ilvl w:val="0"/>
          <w:numId w:val="1"/>
        </w:numPr>
        <w:tabs>
          <w:tab w:val="clear" w:pos="349"/>
          <w:tab w:val="num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 w:hanging="36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  <w:r w:rsidRPr="00410A96"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  <w:t>100% гарантия качества</w:t>
      </w:r>
    </w:p>
    <w:p w:rsidR="00410A96" w:rsidRDefault="00410A96" w:rsidP="007B73B7">
      <w:pPr>
        <w:tabs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</w:p>
    <w:p w:rsidR="007B73B7" w:rsidRDefault="007B73B7" w:rsidP="007B73B7">
      <w:pPr>
        <w:tabs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</w:p>
    <w:p w:rsidR="007B73B7" w:rsidRPr="00410A96" w:rsidRDefault="007B73B7" w:rsidP="007B73B7">
      <w:pPr>
        <w:tabs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ind w:left="720"/>
        <w:rPr>
          <w:rFonts w:ascii="Times New Roman" w:eastAsia="ヒラギノ角ゴ Pro W3" w:hAnsi="Times New Roman" w:cs="Times New Roman"/>
          <w:color w:val="244061" w:themeColor="accent1" w:themeShade="80"/>
          <w:sz w:val="20"/>
          <w:szCs w:val="20"/>
          <w:lang w:eastAsia="ru-RU"/>
        </w:rPr>
      </w:pPr>
    </w:p>
    <w:p w:rsidR="00410A96" w:rsidRPr="00410A96" w:rsidRDefault="00410A96" w:rsidP="00296725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center"/>
        <w:rPr>
          <w:rFonts w:ascii="Monotype Corsiva" w:hAnsi="Monotype Corsiva" w:cs="Arial"/>
          <w:b/>
          <w:color w:val="011353"/>
          <w:sz w:val="32"/>
          <w:szCs w:val="32"/>
          <w:lang w:val="en-US"/>
        </w:rPr>
      </w:pPr>
      <w:r w:rsidRPr="00410A96">
        <w:rPr>
          <w:rFonts w:ascii="Monotype Corsiva" w:hAnsi="Monotype Corsiva" w:cs="Arial"/>
          <w:b/>
          <w:color w:val="011353"/>
          <w:sz w:val="32"/>
          <w:szCs w:val="32"/>
        </w:rPr>
        <w:t xml:space="preserve">Мы всегда рады видеть Вас нашим гостем! </w:t>
      </w:r>
      <w:r w:rsidRPr="00410A96">
        <w:rPr>
          <w:rFonts w:ascii="Monotype Corsiva" w:hAnsi="Monotype Corsiva" w:cs="Arial"/>
          <w:b/>
          <w:color w:val="011353"/>
          <w:sz w:val="32"/>
          <w:szCs w:val="32"/>
          <w:lang w:val="en-US"/>
        </w:rPr>
        <w:t>We love having you here!</w:t>
      </w:r>
    </w:p>
    <w:p w:rsidR="00410A96" w:rsidRPr="00410A96" w:rsidRDefault="00410A96" w:rsidP="00410A96">
      <w:pPr>
        <w:pStyle w:val="A5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rPr>
          <w:rFonts w:ascii="Arial" w:hAnsi="Arial" w:cs="Arial"/>
          <w:b/>
          <w:color w:val="011353"/>
          <w:sz w:val="20"/>
          <w:lang w:val="en-US"/>
        </w:rPr>
      </w:pPr>
    </w:p>
    <w:p w:rsidR="00410A96" w:rsidRPr="00CB76D7" w:rsidRDefault="00296725" w:rsidP="003F65EC">
      <w:pPr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640292" cy="1760561"/>
            <wp:effectExtent l="0" t="0" r="8255" b="0"/>
            <wp:docPr id="14" name="Рисунок 14" descr="E:\fin\YK_32138_39_40_tonema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fin\YK_32138_39_40_tonemapped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469" cy="176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B76D7">
        <w:rPr>
          <w:lang w:val="en-US"/>
        </w:rPr>
        <w:t xml:space="preserve">   </w:t>
      </w:r>
      <w:r>
        <w:rPr>
          <w:noProof/>
          <w:lang w:eastAsia="ru-RU"/>
        </w:rPr>
        <w:drawing>
          <wp:inline distT="0" distB="0" distL="0" distR="0">
            <wp:extent cx="2640832" cy="1759707"/>
            <wp:effectExtent l="0" t="0" r="7620" b="0"/>
            <wp:docPr id="15" name="Рисунок 15" descr="E:\fin\YK_32222_3_4_tonema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fin\YK_32222_3_4_tonemapped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454" cy="1760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725" w:rsidRPr="00340372" w:rsidRDefault="00296725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</w:pP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Отель</w:t>
      </w: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 Hampton by Hilton Voronezh</w:t>
      </w:r>
    </w:p>
    <w:p w:rsidR="00296725" w:rsidRPr="00340372" w:rsidRDefault="00E15EB2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</w:pP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  </w:t>
      </w:r>
      <w:proofErr w:type="gramStart"/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394030,</w:t>
      </w:r>
      <w:r w:rsidR="00323EB0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 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Россия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, </w:t>
      </w:r>
      <w:proofErr w:type="spellStart"/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ул</w:t>
      </w:r>
      <w:proofErr w:type="spellEnd"/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.</w:t>
      </w:r>
      <w:proofErr w:type="gramEnd"/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 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Донбасская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 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д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.12</w:t>
      </w:r>
      <w:r w:rsidR="00296725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б</w:t>
      </w:r>
    </w:p>
    <w:p w:rsidR="00296725" w:rsidRPr="00340372" w:rsidRDefault="00296725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</w:pP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тел.</w:t>
      </w:r>
      <w:r w:rsidR="00323EB0"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/факс</w:t>
      </w: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 +7(473) 228 28 00</w:t>
      </w:r>
    </w:p>
    <w:p w:rsidR="00296725" w:rsidRPr="00C75968" w:rsidRDefault="00323EB0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</w:pPr>
      <w:proofErr w:type="gramStart"/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e</w:t>
      </w:r>
      <w:r w:rsidRPr="00C75968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-</w:t>
      </w: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>mail</w:t>
      </w:r>
      <w:proofErr w:type="gramEnd"/>
      <w:r w:rsidRPr="00C75968">
        <w:rPr>
          <w:rFonts w:ascii="Times New Roman" w:hAnsi="Times New Roman" w:cs="Times New Roman"/>
          <w:b/>
          <w:color w:val="0F243E" w:themeColor="text2" w:themeShade="80"/>
          <w:sz w:val="20"/>
          <w:szCs w:val="20"/>
          <w:lang w:val="en-US"/>
        </w:rPr>
        <w:t xml:space="preserve">: </w:t>
      </w:r>
      <w:hyperlink r:id="rId18" w:history="1">
        <w:r w:rsidR="00340372" w:rsidRPr="0091403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VOZHX</w:t>
        </w:r>
        <w:r w:rsidR="00340372" w:rsidRPr="00C7596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-</w:t>
        </w:r>
        <w:r w:rsidR="00340372" w:rsidRPr="0091403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RES</w:t>
        </w:r>
        <w:r w:rsidR="00340372" w:rsidRPr="00C7596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@</w:t>
        </w:r>
        <w:r w:rsidR="00340372" w:rsidRPr="0091403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gc</w:t>
        </w:r>
        <w:r w:rsidR="00340372" w:rsidRPr="00C7596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-</w:t>
        </w:r>
        <w:r w:rsidR="00340372" w:rsidRPr="0091403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osnova</w:t>
        </w:r>
        <w:r w:rsidR="00340372" w:rsidRPr="00C7596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.</w:t>
        </w:r>
        <w:r w:rsidR="00340372" w:rsidRPr="00914038">
          <w:rPr>
            <w:rStyle w:val="a6"/>
            <w:rFonts w:ascii="Times New Roman" w:hAnsi="Times New Roman" w:cs="Times New Roman"/>
            <w:b/>
            <w:sz w:val="20"/>
            <w:szCs w:val="20"/>
            <w:lang w:val="en-US"/>
          </w:rPr>
          <w:t>ru</w:t>
        </w:r>
      </w:hyperlink>
    </w:p>
    <w:p w:rsidR="00340372" w:rsidRPr="00340372" w:rsidRDefault="00340372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</w:pPr>
      <w:r w:rsidRP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С уважением, </w:t>
      </w:r>
    </w:p>
    <w:p w:rsidR="00340372" w:rsidRDefault="00137DFF" w:rsidP="00340372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</w:pPr>
      <w:r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1)</w:t>
      </w:r>
      <w:r w:rsidR="00864437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Евгения Натаров</w:t>
      </w:r>
      <w:proofErr w:type="gramStart"/>
      <w:r w:rsidR="00864437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а</w:t>
      </w:r>
      <w:r w:rsid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-</w:t>
      </w:r>
      <w:proofErr w:type="gramEnd"/>
      <w:r w:rsid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 </w:t>
      </w:r>
      <w:r w:rsidR="00864437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менеджер </w:t>
      </w:r>
      <w:r w:rsidR="00340372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отдела продаж</w:t>
      </w:r>
    </w:p>
    <w:p w:rsidR="00340372" w:rsidRDefault="00340372" w:rsidP="00340372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340372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34441F">
        <w:rPr>
          <w:rFonts w:ascii="Times New Roman" w:hAnsi="Times New Roman" w:cs="Times New Roman"/>
          <w:sz w:val="20"/>
          <w:szCs w:val="20"/>
        </w:rPr>
        <w:t>-</w:t>
      </w:r>
      <w:r w:rsidRPr="00340372">
        <w:rPr>
          <w:rFonts w:ascii="Times New Roman" w:hAnsi="Times New Roman" w:cs="Times New Roman"/>
          <w:sz w:val="20"/>
          <w:szCs w:val="20"/>
          <w:lang w:val="en-US"/>
        </w:rPr>
        <w:t>mail</w:t>
      </w:r>
      <w:proofErr w:type="gramEnd"/>
      <w:r w:rsidRPr="0034441F">
        <w:rPr>
          <w:rFonts w:ascii="Times New Roman" w:hAnsi="Times New Roman" w:cs="Times New Roman"/>
          <w:sz w:val="20"/>
          <w:szCs w:val="20"/>
        </w:rPr>
        <w:t xml:space="preserve">: </w:t>
      </w:r>
      <w:hyperlink r:id="rId19" w:history="1">
        <w:r w:rsidR="00864437" w:rsidRPr="0008524B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Natarova</w:t>
        </w:r>
        <w:r w:rsidR="00864437" w:rsidRPr="0034441F">
          <w:rPr>
            <w:rStyle w:val="a6"/>
            <w:rFonts w:ascii="Times New Roman" w:hAnsi="Times New Roman" w:cs="Times New Roman"/>
            <w:sz w:val="20"/>
            <w:szCs w:val="20"/>
          </w:rPr>
          <w:t>@</w:t>
        </w:r>
        <w:proofErr w:type="spellStart"/>
        <w:r w:rsidR="00864437" w:rsidRPr="0008524B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gc</w:t>
        </w:r>
        <w:proofErr w:type="spellEnd"/>
        <w:r w:rsidR="00864437" w:rsidRPr="0034441F">
          <w:rPr>
            <w:rStyle w:val="a6"/>
            <w:rFonts w:ascii="Times New Roman" w:hAnsi="Times New Roman" w:cs="Times New Roman"/>
            <w:sz w:val="20"/>
            <w:szCs w:val="20"/>
          </w:rPr>
          <w:t>-</w:t>
        </w:r>
        <w:proofErr w:type="spellStart"/>
        <w:r w:rsidR="00864437" w:rsidRPr="0008524B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osnova</w:t>
        </w:r>
        <w:proofErr w:type="spellEnd"/>
        <w:r w:rsidR="00864437" w:rsidRPr="0034441F">
          <w:rPr>
            <w:rStyle w:val="a6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="00864437" w:rsidRPr="0008524B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="00864437" w:rsidRPr="0034441F">
        <w:rPr>
          <w:rFonts w:ascii="Times New Roman" w:hAnsi="Times New Roman" w:cs="Times New Roman"/>
          <w:sz w:val="20"/>
          <w:szCs w:val="20"/>
        </w:rPr>
        <w:t xml:space="preserve">   +7 960 131 44 19 </w:t>
      </w:r>
    </w:p>
    <w:p w:rsidR="00137DFF" w:rsidRPr="006C227C" w:rsidRDefault="00137DFF" w:rsidP="00137DFF">
      <w:pPr>
        <w:spacing w:line="240" w:lineRule="auto"/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</w:pPr>
      <w:r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2)</w:t>
      </w:r>
      <w:r w:rsidRPr="006C227C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Анастасия </w:t>
      </w:r>
      <w:proofErr w:type="spellStart"/>
      <w:r w:rsidRPr="006C227C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>Олейникова</w:t>
      </w:r>
      <w:proofErr w:type="spellEnd"/>
      <w:r w:rsidRPr="006C227C">
        <w:rPr>
          <w:rFonts w:ascii="Times New Roman" w:hAnsi="Times New Roman" w:cs="Times New Roman"/>
          <w:b/>
          <w:color w:val="0F243E" w:themeColor="text2" w:themeShade="80"/>
          <w:sz w:val="20"/>
          <w:szCs w:val="20"/>
        </w:rPr>
        <w:t xml:space="preserve"> - Менеджер отдела продаж</w:t>
      </w:r>
    </w:p>
    <w:p w:rsidR="00137DFF" w:rsidRPr="00CD277C" w:rsidRDefault="00137DFF" w:rsidP="00137DFF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proofErr w:type="gramStart"/>
      <w:r w:rsidRPr="00340372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CD277C">
        <w:rPr>
          <w:rFonts w:ascii="Times New Roman" w:hAnsi="Times New Roman" w:cs="Times New Roman"/>
          <w:sz w:val="20"/>
          <w:szCs w:val="20"/>
          <w:lang w:val="en-US"/>
        </w:rPr>
        <w:t>-</w:t>
      </w:r>
      <w:r w:rsidRPr="00340372">
        <w:rPr>
          <w:rFonts w:ascii="Times New Roman" w:hAnsi="Times New Roman" w:cs="Times New Roman"/>
          <w:sz w:val="20"/>
          <w:szCs w:val="20"/>
          <w:lang w:val="en-US"/>
        </w:rPr>
        <w:t>mail</w:t>
      </w:r>
      <w:proofErr w:type="gramEnd"/>
      <w:r w:rsidRPr="00CD277C">
        <w:rPr>
          <w:rFonts w:ascii="Times New Roman" w:hAnsi="Times New Roman" w:cs="Times New Roman"/>
          <w:sz w:val="20"/>
          <w:szCs w:val="20"/>
          <w:lang w:val="en-US"/>
        </w:rPr>
        <w:t xml:space="preserve">: </w:t>
      </w:r>
      <w:hyperlink r:id="rId20" w:history="1">
        <w:r w:rsidRPr="00C95FDE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Oleynikova</w:t>
        </w:r>
        <w:r w:rsidRPr="00CD277C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@</w:t>
        </w:r>
        <w:r w:rsidRPr="00C95FDE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gc</w:t>
        </w:r>
        <w:r w:rsidRPr="00CD277C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-</w:t>
        </w:r>
        <w:r w:rsidRPr="00C95FDE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osnova</w:t>
        </w:r>
        <w:r w:rsidRPr="00CD277C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.</w:t>
        </w:r>
        <w:r w:rsidRPr="00C95FDE">
          <w:rPr>
            <w:rStyle w:val="a6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  <w:r w:rsidRPr="00CD277C">
        <w:rPr>
          <w:rFonts w:ascii="Times New Roman" w:hAnsi="Times New Roman" w:cs="Times New Roman"/>
          <w:sz w:val="20"/>
          <w:szCs w:val="20"/>
          <w:lang w:val="en-US"/>
        </w:rPr>
        <w:t xml:space="preserve">  8</w:t>
      </w:r>
      <w:r w:rsidRPr="006C227C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CD277C">
        <w:rPr>
          <w:rFonts w:ascii="Times New Roman" w:hAnsi="Times New Roman" w:cs="Times New Roman"/>
          <w:sz w:val="20"/>
          <w:szCs w:val="20"/>
          <w:lang w:val="en-US"/>
        </w:rPr>
        <w:t>960</w:t>
      </w:r>
      <w:r w:rsidRPr="006C227C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CD277C">
        <w:rPr>
          <w:rFonts w:ascii="Times New Roman" w:hAnsi="Times New Roman" w:cs="Times New Roman"/>
          <w:sz w:val="20"/>
          <w:szCs w:val="20"/>
          <w:lang w:val="en-US"/>
        </w:rPr>
        <w:t>131 63 65</w:t>
      </w:r>
    </w:p>
    <w:p w:rsidR="00864437" w:rsidRPr="00787AC7" w:rsidRDefault="00864437" w:rsidP="00340372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</w:p>
    <w:sectPr w:rsidR="00864437" w:rsidRPr="00787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14F" w:rsidRDefault="0040014F" w:rsidP="003515F4">
      <w:pPr>
        <w:spacing w:after="0" w:line="240" w:lineRule="auto"/>
      </w:pPr>
      <w:r>
        <w:separator/>
      </w:r>
    </w:p>
  </w:endnote>
  <w:endnote w:type="continuationSeparator" w:id="0">
    <w:p w:rsidR="0040014F" w:rsidRDefault="0040014F" w:rsidP="00351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ヒラギノ角ゴ Pro W3">
    <w:charset w:val="00"/>
    <w:family w:val="roman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14F" w:rsidRDefault="0040014F" w:rsidP="003515F4">
      <w:pPr>
        <w:spacing w:after="0" w:line="240" w:lineRule="auto"/>
      </w:pPr>
      <w:r>
        <w:separator/>
      </w:r>
    </w:p>
  </w:footnote>
  <w:footnote w:type="continuationSeparator" w:id="0">
    <w:p w:rsidR="0040014F" w:rsidRDefault="0040014F" w:rsidP="00351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bullet"/>
      <w:lvlText w:val=""/>
      <w:lvlJc w:val="left"/>
      <w:pPr>
        <w:tabs>
          <w:tab w:val="num" w:pos="349"/>
        </w:tabs>
        <w:ind w:left="349" w:firstLine="36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1">
      <w:start w:val="1"/>
      <w:numFmt w:val="bullet"/>
      <w:lvlText w:val=""/>
      <w:lvlJc w:val="left"/>
      <w:pPr>
        <w:tabs>
          <w:tab w:val="num" w:pos="360"/>
        </w:tabs>
        <w:ind w:left="360" w:firstLine="108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180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firstLine="252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4">
      <w:start w:val="1"/>
      <w:numFmt w:val="bullet"/>
      <w:lvlText w:val=""/>
      <w:lvlJc w:val="left"/>
      <w:pPr>
        <w:tabs>
          <w:tab w:val="num" w:pos="360"/>
        </w:tabs>
        <w:ind w:left="360" w:firstLine="324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396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6">
      <w:start w:val="1"/>
      <w:numFmt w:val="bullet"/>
      <w:lvlText w:val=""/>
      <w:lvlJc w:val="left"/>
      <w:pPr>
        <w:tabs>
          <w:tab w:val="num" w:pos="360"/>
        </w:tabs>
        <w:ind w:left="360" w:firstLine="468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7">
      <w:start w:val="1"/>
      <w:numFmt w:val="bullet"/>
      <w:lvlText w:val=""/>
      <w:lvlJc w:val="left"/>
      <w:pPr>
        <w:tabs>
          <w:tab w:val="num" w:pos="360"/>
        </w:tabs>
        <w:ind w:left="360" w:firstLine="540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6120"/>
      </w:pPr>
      <w:rPr>
        <w:rFonts w:ascii="Wingdings" w:eastAsia="ヒラギノ角ゴ Pro W3" w:hAnsi="Wingdings" w:hint="default"/>
        <w:color w:val="000000"/>
        <w:position w:val="0"/>
        <w:sz w:val="24"/>
      </w:rPr>
    </w:lvl>
  </w:abstractNum>
  <w:abstractNum w:abstractNumId="1">
    <w:nsid w:val="1F3322C1"/>
    <w:multiLevelType w:val="hybridMultilevel"/>
    <w:tmpl w:val="E3E2E7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E974B3"/>
    <w:multiLevelType w:val="hybridMultilevel"/>
    <w:tmpl w:val="896C8A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5EC"/>
    <w:rsid w:val="00015E9F"/>
    <w:rsid w:val="00042136"/>
    <w:rsid w:val="00046116"/>
    <w:rsid w:val="0006692E"/>
    <w:rsid w:val="00083092"/>
    <w:rsid w:val="000B6862"/>
    <w:rsid w:val="000D62CB"/>
    <w:rsid w:val="0010466A"/>
    <w:rsid w:val="00137DFF"/>
    <w:rsid w:val="00142EE2"/>
    <w:rsid w:val="001A4638"/>
    <w:rsid w:val="001F7F6B"/>
    <w:rsid w:val="002163A8"/>
    <w:rsid w:val="00261C92"/>
    <w:rsid w:val="00296725"/>
    <w:rsid w:val="002B4BC5"/>
    <w:rsid w:val="002B7E6A"/>
    <w:rsid w:val="002E664D"/>
    <w:rsid w:val="00323EB0"/>
    <w:rsid w:val="00337AD8"/>
    <w:rsid w:val="00340372"/>
    <w:rsid w:val="0034441F"/>
    <w:rsid w:val="00350403"/>
    <w:rsid w:val="003515F4"/>
    <w:rsid w:val="00372E95"/>
    <w:rsid w:val="003C5E32"/>
    <w:rsid w:val="003F65EC"/>
    <w:rsid w:val="0040014F"/>
    <w:rsid w:val="00410A96"/>
    <w:rsid w:val="00447060"/>
    <w:rsid w:val="004801EC"/>
    <w:rsid w:val="004D25EC"/>
    <w:rsid w:val="004E04AA"/>
    <w:rsid w:val="00574873"/>
    <w:rsid w:val="00596817"/>
    <w:rsid w:val="005C4A10"/>
    <w:rsid w:val="00647AF5"/>
    <w:rsid w:val="006F3607"/>
    <w:rsid w:val="00742EBB"/>
    <w:rsid w:val="007632A6"/>
    <w:rsid w:val="00770374"/>
    <w:rsid w:val="00773B9D"/>
    <w:rsid w:val="00781C47"/>
    <w:rsid w:val="00787AC7"/>
    <w:rsid w:val="007B73B7"/>
    <w:rsid w:val="007B7A2A"/>
    <w:rsid w:val="007F6A8C"/>
    <w:rsid w:val="00830A83"/>
    <w:rsid w:val="008558BB"/>
    <w:rsid w:val="00863471"/>
    <w:rsid w:val="00864437"/>
    <w:rsid w:val="00864567"/>
    <w:rsid w:val="0088424F"/>
    <w:rsid w:val="00885A47"/>
    <w:rsid w:val="00896473"/>
    <w:rsid w:val="008A5D6B"/>
    <w:rsid w:val="008C6664"/>
    <w:rsid w:val="00923D78"/>
    <w:rsid w:val="00930FCE"/>
    <w:rsid w:val="009A26F7"/>
    <w:rsid w:val="009C07FB"/>
    <w:rsid w:val="009F4C39"/>
    <w:rsid w:val="00A06807"/>
    <w:rsid w:val="00A566BF"/>
    <w:rsid w:val="00A94180"/>
    <w:rsid w:val="00AC0392"/>
    <w:rsid w:val="00AC236A"/>
    <w:rsid w:val="00AD140E"/>
    <w:rsid w:val="00AD6B9A"/>
    <w:rsid w:val="00B51045"/>
    <w:rsid w:val="00B512FD"/>
    <w:rsid w:val="00BA7667"/>
    <w:rsid w:val="00BC2F13"/>
    <w:rsid w:val="00BE6BE3"/>
    <w:rsid w:val="00C6334D"/>
    <w:rsid w:val="00C75968"/>
    <w:rsid w:val="00CB1FA8"/>
    <w:rsid w:val="00CB76D7"/>
    <w:rsid w:val="00CD277C"/>
    <w:rsid w:val="00CD6950"/>
    <w:rsid w:val="00D00747"/>
    <w:rsid w:val="00D024E9"/>
    <w:rsid w:val="00D115C3"/>
    <w:rsid w:val="00D26D4C"/>
    <w:rsid w:val="00DC1142"/>
    <w:rsid w:val="00DF2CA3"/>
    <w:rsid w:val="00DF3A9F"/>
    <w:rsid w:val="00E15EB2"/>
    <w:rsid w:val="00E16CB9"/>
    <w:rsid w:val="00E35439"/>
    <w:rsid w:val="00E75031"/>
    <w:rsid w:val="00E86EDD"/>
    <w:rsid w:val="00EA0336"/>
    <w:rsid w:val="00F12C04"/>
    <w:rsid w:val="00F32AC8"/>
    <w:rsid w:val="00F5402F"/>
    <w:rsid w:val="00F56DF5"/>
    <w:rsid w:val="00F71DB4"/>
    <w:rsid w:val="00F92FA6"/>
    <w:rsid w:val="00FB0AEC"/>
    <w:rsid w:val="00FE0E2E"/>
    <w:rsid w:val="00FF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5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65EC"/>
    <w:rPr>
      <w:rFonts w:ascii="Tahoma" w:hAnsi="Tahoma" w:cs="Tahoma"/>
      <w:sz w:val="16"/>
      <w:szCs w:val="16"/>
    </w:rPr>
  </w:style>
  <w:style w:type="paragraph" w:customStyle="1" w:styleId="A5">
    <w:name w:val="Текстовый блок A"/>
    <w:rsid w:val="00410A96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410A96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5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15F4"/>
  </w:style>
  <w:style w:type="paragraph" w:styleId="a9">
    <w:name w:val="footer"/>
    <w:basedOn w:val="a"/>
    <w:link w:val="aa"/>
    <w:uiPriority w:val="99"/>
    <w:unhideWhenUsed/>
    <w:rsid w:val="0035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15F4"/>
  </w:style>
  <w:style w:type="paragraph" w:customStyle="1" w:styleId="1">
    <w:name w:val="Обычный1"/>
    <w:rsid w:val="00CD277C"/>
    <w:pPr>
      <w:widowControl w:val="0"/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5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65EC"/>
    <w:rPr>
      <w:rFonts w:ascii="Tahoma" w:hAnsi="Tahoma" w:cs="Tahoma"/>
      <w:sz w:val="16"/>
      <w:szCs w:val="16"/>
    </w:rPr>
  </w:style>
  <w:style w:type="paragraph" w:customStyle="1" w:styleId="A5">
    <w:name w:val="Текстовый блок A"/>
    <w:rsid w:val="00410A96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410A96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5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15F4"/>
  </w:style>
  <w:style w:type="paragraph" w:styleId="a9">
    <w:name w:val="footer"/>
    <w:basedOn w:val="a"/>
    <w:link w:val="aa"/>
    <w:uiPriority w:val="99"/>
    <w:unhideWhenUsed/>
    <w:rsid w:val="0035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15F4"/>
  </w:style>
  <w:style w:type="paragraph" w:customStyle="1" w:styleId="1">
    <w:name w:val="Обычный1"/>
    <w:rsid w:val="00CD277C"/>
    <w:pPr>
      <w:widowControl w:val="0"/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37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mailto:VOZHX-RES@gc-osnova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yperlink" Target="mailto:Oleynikova@gc-osnova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hyperlink" Target="mailto:Natarova@gc-osnov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E5F0B-4505-4117-8F1C-DD0B7CAF9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Dyakonova</dc:creator>
  <cp:lastModifiedBy>Tatyana Kirilina</cp:lastModifiedBy>
  <cp:revision>12</cp:revision>
  <dcterms:created xsi:type="dcterms:W3CDTF">2015-05-06T05:06:00Z</dcterms:created>
  <dcterms:modified xsi:type="dcterms:W3CDTF">2016-01-21T06:38:00Z</dcterms:modified>
</cp:coreProperties>
</file>